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36"/>
          <w:szCs w:val="36"/>
        </w:rPr>
        <w:t>Городское методическое объединение «Музыкальное воспитание в дошкольном учреждении»</w:t>
      </w:r>
    </w:p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33"/>
          <w:szCs w:val="33"/>
        </w:rPr>
        <w:t xml:space="preserve">Руководитель ГМО </w:t>
      </w:r>
      <w:proofErr w:type="spellStart"/>
      <w:r w:rsidRPr="00615BB0">
        <w:rPr>
          <w:rFonts w:ascii="Helvetica" w:eastAsia="Times New Roman" w:hAnsi="Helvetica" w:cs="Helvetica"/>
          <w:color w:val="1C1C1C"/>
          <w:sz w:val="33"/>
          <w:szCs w:val="33"/>
        </w:rPr>
        <w:t>Рубан</w:t>
      </w:r>
      <w:proofErr w:type="spellEnd"/>
      <w:r w:rsidRPr="00615BB0">
        <w:rPr>
          <w:rFonts w:ascii="Helvetica" w:eastAsia="Times New Roman" w:hAnsi="Helvetica" w:cs="Helvetica"/>
          <w:color w:val="1C1C1C"/>
          <w:sz w:val="33"/>
          <w:szCs w:val="33"/>
        </w:rPr>
        <w:t xml:space="preserve"> Татьяна Геннадьевна</w:t>
      </w:r>
    </w:p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615BB0" w:rsidRPr="00615BB0" w:rsidRDefault="00615BB0" w:rsidP="00615BB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   Цель: Создание эффективных условий, обеспечивающих непрерывное профессиональное развитие, творческий рост музыкальных руководителей г</w:t>
      </w:r>
      <w:proofErr w:type="gramStart"/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.И</w:t>
      </w:r>
      <w:proofErr w:type="gramEnd"/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рбита.</w:t>
      </w:r>
    </w:p>
    <w:p w:rsidR="00615BB0" w:rsidRPr="00615BB0" w:rsidRDefault="00615BB0" w:rsidP="00615BB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  Задачи:</w:t>
      </w:r>
    </w:p>
    <w:p w:rsidR="00615BB0" w:rsidRPr="00615BB0" w:rsidRDefault="00615BB0" w:rsidP="00615BB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1.Содействие профессиональному развитию и совершенствование профессионального мастерства музыкальных руководителей. 2.Выявление инновационного педагогического опыта в сфере музыкального образования детей дошкольного возраста</w:t>
      </w:r>
    </w:p>
    <w:p w:rsidR="00615BB0" w:rsidRPr="00615BB0" w:rsidRDefault="00615BB0" w:rsidP="00615BB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3.Создание условий для самовыражения творческой индивидуальности музыкальных руководителей</w:t>
      </w:r>
    </w:p>
    <w:p w:rsidR="00615BB0" w:rsidRPr="00615BB0" w:rsidRDefault="00615BB0" w:rsidP="00615BB0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ПЛАНИРОВАНИЕ МЕТОДИЧЕСКОЙ РАБОТЫ на 2021- 2022 учебный год</w:t>
      </w:r>
    </w:p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p w:rsidR="00615BB0" w:rsidRPr="00615BB0" w:rsidRDefault="00615BB0" w:rsidP="00615BB0">
      <w:pPr>
        <w:spacing w:after="0" w:line="240" w:lineRule="auto"/>
        <w:jc w:val="center"/>
        <w:rPr>
          <w:rFonts w:ascii="Helvetica" w:eastAsia="Times New Roman" w:hAnsi="Helvetica" w:cs="Helvetica"/>
          <w:color w:val="1C1C1C"/>
          <w:sz w:val="27"/>
          <w:szCs w:val="27"/>
        </w:rPr>
      </w:pPr>
      <w:r w:rsidRPr="00615BB0">
        <w:rPr>
          <w:rFonts w:ascii="Helvetica" w:eastAsia="Times New Roman" w:hAnsi="Helvetica" w:cs="Helvetica"/>
          <w:color w:val="1C1C1C"/>
          <w:sz w:val="27"/>
          <w:szCs w:val="27"/>
        </w:rPr>
        <w:t> </w:t>
      </w:r>
    </w:p>
    <w:tbl>
      <w:tblPr>
        <w:tblW w:w="156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9"/>
        <w:gridCol w:w="5522"/>
        <w:gridCol w:w="2343"/>
        <w:gridCol w:w="4145"/>
      </w:tblGrid>
      <w:tr w:rsidR="00615BB0" w:rsidRPr="00615BB0" w:rsidTr="00615BB0">
        <w:trPr>
          <w:trHeight w:val="618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Направления</w:t>
            </w:r>
          </w:p>
          <w:p w:rsidR="00615BB0" w:rsidRPr="00615BB0" w:rsidRDefault="00615BB0" w:rsidP="00615B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деятельности ГМО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Форма реализации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Срок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b/>
                <w:bCs/>
                <w:color w:val="1C1C1C"/>
                <w:sz w:val="27"/>
              </w:rPr>
              <w:t>Ответственные</w:t>
            </w:r>
          </w:p>
        </w:tc>
      </w:tr>
      <w:tr w:rsidR="00615BB0" w:rsidRPr="00615BB0" w:rsidTr="00615BB0">
        <w:trPr>
          <w:trHeight w:val="2366"/>
          <w:tblCellSpacing w:w="0" w:type="dxa"/>
        </w:trPr>
        <w:tc>
          <w:tcPr>
            <w:tcW w:w="3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Реализация ФГОС. Развитие содержания образования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1.Ознакомление с планом работы ГМО на новый учебный год.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2.Методический мост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  <w:r w:rsidRPr="00615BB0">
              <w:rPr>
                <w:rFonts w:ascii="Helvetica" w:eastAsia="Times New Roman" w:hAnsi="Helvetica" w:cs="Helvetica"/>
                <w:i/>
                <w:iCs/>
                <w:color w:val="1C1C1C"/>
                <w:sz w:val="27"/>
              </w:rPr>
              <w:t>Обмен педагогическим опытом музыкальных руководителей об участии в профессиональных конкурсах (муниципального, регионального, федерального) уровня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Октябрь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Т.Г.Рубан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 руководитель ГМО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Музыкальные руководители: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С.Ю.Ромазанова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ДОУ № 25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Е.В. </w:t>
            </w: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Молокотина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ДОУ №27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Е.Л.Дубских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ДОУ № 2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Г.А.Батуева ДОУ № 6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</w:tc>
      </w:tr>
      <w:tr w:rsidR="00615BB0" w:rsidRPr="00615BB0" w:rsidTr="00615BB0">
        <w:trPr>
          <w:trHeight w:val="48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Круглый стол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i/>
                <w:iCs/>
                <w:color w:val="1C1C1C"/>
                <w:sz w:val="27"/>
              </w:rPr>
              <w:t>Подведение итогов работы ГМО  за 2021-2022 учебный год.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i/>
                <w:iCs/>
                <w:color w:val="1C1C1C"/>
                <w:sz w:val="27"/>
              </w:rPr>
              <w:t>Перспективы и направления  на новый учебный год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Май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Музыкальные руководители</w:t>
            </w:r>
          </w:p>
        </w:tc>
      </w:tr>
      <w:tr w:rsidR="00615BB0" w:rsidRPr="00615BB0" w:rsidTr="00615BB0">
        <w:trPr>
          <w:trHeight w:val="1085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lastRenderedPageBreak/>
              <w:t>Методическая работа (изучение новых приемов, методов, технологий)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1.Фестиваль педагогических идей «Шаги к успеху»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gramStart"/>
            <w:r w:rsidRPr="00615BB0">
              <w:rPr>
                <w:rFonts w:ascii="Helvetica" w:eastAsia="Times New Roman" w:hAnsi="Helvetica" w:cs="Helvetica"/>
                <w:i/>
                <w:iCs/>
                <w:color w:val="1C1C1C"/>
                <w:sz w:val="27"/>
              </w:rPr>
              <w:t>(Каждый участник Фестиваля снимает видео своей педагогической идеи и определяет жанр видео ролика (видеоклип, интервью, репортаж,  мультфильм и т.д.)</w:t>
            </w:r>
            <w:proofErr w:type="gramEnd"/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2.Семинар-практикум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Мониторинг качества дошкольного образования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3. Семинар- практикум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Использование интернет ресурсов в современном образовательном процессе.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Март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Январь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Февраль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Музыкальные руководители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И.В.Новикова</w:t>
            </w:r>
            <w:proofErr w:type="gram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,</w:t>
            </w:r>
            <w:proofErr w:type="gram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методист МКУ Центр системы образования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Т.Г.Рубан</w:t>
            </w:r>
            <w:proofErr w:type="spellEnd"/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Т.А.Володина ДОУ №27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Е.В.Молокотина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ДОУ № 27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Т.Г.Рубан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 xml:space="preserve"> ДОУ № 16</w:t>
            </w:r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 </w:t>
            </w:r>
          </w:p>
        </w:tc>
      </w:tr>
      <w:tr w:rsidR="00615BB0" w:rsidRPr="00615BB0" w:rsidTr="00615BB0">
        <w:trPr>
          <w:trHeight w:val="859"/>
          <w:tblCellSpacing w:w="0" w:type="dxa"/>
        </w:trPr>
        <w:tc>
          <w:tcPr>
            <w:tcW w:w="3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Изучение опыта педагогической деятельности (</w:t>
            </w: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взаимопосещение</w:t>
            </w:r>
            <w:proofErr w:type="spellEnd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)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«Музыка в ладошке» НОД для детей подготовительной к школе группы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Апрель</w:t>
            </w:r>
          </w:p>
        </w:tc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proofErr w:type="spellStart"/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Л.В.Холодкова</w:t>
            </w:r>
            <w:proofErr w:type="spellEnd"/>
          </w:p>
          <w:p w:rsidR="00615BB0" w:rsidRPr="00615BB0" w:rsidRDefault="00615BB0" w:rsidP="00615BB0">
            <w:pPr>
              <w:spacing w:after="0" w:line="240" w:lineRule="auto"/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</w:pPr>
            <w:r w:rsidRPr="00615BB0">
              <w:rPr>
                <w:rFonts w:ascii="Helvetica" w:eastAsia="Times New Roman" w:hAnsi="Helvetica" w:cs="Helvetica"/>
                <w:color w:val="1C1C1C"/>
                <w:sz w:val="27"/>
                <w:szCs w:val="27"/>
              </w:rPr>
              <w:t>музыкальный руководитель ДОУ № 22</w:t>
            </w:r>
          </w:p>
        </w:tc>
      </w:tr>
    </w:tbl>
    <w:p w:rsidR="00DE1A37" w:rsidRDefault="00DE1A37"/>
    <w:sectPr w:rsidR="00DE1A37" w:rsidSect="0061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BB0"/>
    <w:rsid w:val="00615BB0"/>
    <w:rsid w:val="00DE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BB0"/>
    <w:rPr>
      <w:b/>
      <w:bCs/>
    </w:rPr>
  </w:style>
  <w:style w:type="character" w:styleId="a5">
    <w:name w:val="Emphasis"/>
    <w:basedOn w:val="a0"/>
    <w:uiPriority w:val="20"/>
    <w:qFormat/>
    <w:rsid w:val="00615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2022-10-20T07:47:00Z</dcterms:created>
  <dcterms:modified xsi:type="dcterms:W3CDTF">2022-10-20T07:48:00Z</dcterms:modified>
</cp:coreProperties>
</file>